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28" w:rsidRPr="001A0C8D" w:rsidRDefault="00D42728" w:rsidP="00D42728">
      <w:pPr>
        <w:pStyle w:val="Normlnweb"/>
        <w:shd w:val="clear" w:color="auto" w:fill="FFFFFF"/>
        <w:jc w:val="center"/>
        <w:rPr>
          <w:rStyle w:val="Siln"/>
          <w:rFonts w:ascii="Arial" w:hAnsi="Arial" w:cs="Arial"/>
          <w:bCs w:val="0"/>
          <w:iCs/>
          <w:color w:val="000000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A0C8D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Nový ceník je platný od 01. 0</w:t>
      </w:r>
      <w:r w:rsidR="0014688E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1A0C8D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20</w:t>
      </w:r>
      <w:r w:rsidR="00FB7DF9">
        <w:rPr>
          <w:rStyle w:val="Siln"/>
          <w:rFonts w:ascii="Arial" w:hAnsi="Arial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D42728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>Vážení rodiče,</w:t>
      </w: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>  dovolujeme si Vás tímto informovat o plošné úpravě - </w:t>
      </w:r>
      <w:r w:rsidRPr="00283251">
        <w:rPr>
          <w:rStyle w:val="Siln"/>
          <w:rFonts w:ascii="Arial" w:hAnsi="Arial" w:cs="Arial"/>
          <w:b w:val="0"/>
          <w:bCs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navýšení stravného</w:t>
      </w:r>
      <w:r w:rsidR="00283251" w:rsidRPr="00283251">
        <w:rPr>
          <w:rStyle w:val="Siln"/>
          <w:rFonts w:ascii="Arial" w:hAnsi="Arial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1A0C8D">
        <w:rPr>
          <w:rStyle w:val="Siln"/>
          <w:rFonts w:ascii="Arial" w:hAnsi="Arial" w:cs="Arial"/>
          <w:b w:val="0"/>
          <w:bCs w:val="0"/>
          <w:color w:val="000000"/>
        </w:rPr>
        <w:t>ve školní jídelně Základní školy a Mateřské školy, Pustiměř, okres Vyškov</w:t>
      </w:r>
      <w:r w:rsidRPr="001A0C8D">
        <w:rPr>
          <w:rFonts w:ascii="Arial" w:hAnsi="Arial" w:cs="Arial"/>
          <w:color w:val="000000"/>
        </w:rPr>
        <w:t>. Nové ceny byly stanoveny na základě výsledků hospodaření organizace a na základě nové kalkulace nákladů na přípravu obědů a budou se týkat všech strávníků školní jídelny.</w:t>
      </w:r>
    </w:p>
    <w:p w:rsidR="00D42728" w:rsidRPr="001A0C8D" w:rsidRDefault="00D42728" w:rsidP="00D42728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Style w:val="Zdraznn"/>
          <w:rFonts w:ascii="Arial" w:hAnsi="Arial" w:cs="Arial"/>
          <w:color w:val="000000"/>
        </w:rPr>
        <w:t>         Důvodem pro navrhované navýšení je nejen růst cen základních surovin, ale také nárůst provozních nákladů a nákladů na služby. V zájmu udržení kvality pokrmů a vzhledem k povinnosti plnit spotřební koš a stanovené normy musí být pravidelně zařazovány také dražší suroviny (např. ryby</w:t>
      </w:r>
      <w:r>
        <w:rPr>
          <w:rStyle w:val="Zdraznn"/>
          <w:rFonts w:ascii="Arial" w:hAnsi="Arial" w:cs="Arial"/>
          <w:color w:val="000000"/>
        </w:rPr>
        <w:t>, hovězí maso</w:t>
      </w:r>
      <w:r w:rsidRPr="001A0C8D">
        <w:rPr>
          <w:rStyle w:val="Zdraznn"/>
          <w:rFonts w:ascii="Arial" w:hAnsi="Arial" w:cs="Arial"/>
          <w:color w:val="000000"/>
        </w:rPr>
        <w:t xml:space="preserve"> aj.).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  <w:gridCol w:w="1275"/>
      </w:tblGrid>
      <w:tr w:rsidR="00D42728" w:rsidTr="00466810">
        <w:tc>
          <w:tcPr>
            <w:tcW w:w="152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 – 6 let</w:t>
            </w: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let  MŠ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– 10 let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III.skupina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 – 14 let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IV.skupina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od 15 let</w:t>
            </w: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V.skupina</w:t>
            </w:r>
            <w:proofErr w:type="spellEnd"/>
            <w:proofErr w:type="gramEnd"/>
          </w:p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dospělí</w:t>
            </w:r>
          </w:p>
        </w:tc>
      </w:tr>
      <w:tr w:rsidR="00D42728" w:rsidTr="00466810">
        <w:trPr>
          <w:trHeight w:val="298"/>
        </w:trPr>
        <w:tc>
          <w:tcPr>
            <w:tcW w:w="1526" w:type="dxa"/>
          </w:tcPr>
          <w:p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p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řesnídávka</w:t>
            </w:r>
          </w:p>
        </w:tc>
        <w:tc>
          <w:tcPr>
            <w:tcW w:w="1276" w:type="dxa"/>
          </w:tcPr>
          <w:p w:rsidR="00D42728" w:rsidRPr="00B00935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</w:p>
        </w:tc>
        <w:tc>
          <w:tcPr>
            <w:tcW w:w="1275" w:type="dxa"/>
          </w:tcPr>
          <w:p w:rsidR="00D42728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12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:rsidTr="00466810">
        <w:tc>
          <w:tcPr>
            <w:tcW w:w="1526" w:type="dxa"/>
          </w:tcPr>
          <w:p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o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běd</w:t>
            </w:r>
          </w:p>
        </w:tc>
        <w:tc>
          <w:tcPr>
            <w:tcW w:w="1276" w:type="dxa"/>
          </w:tcPr>
          <w:p w:rsidR="00D42728" w:rsidRDefault="0014688E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21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.-</w:t>
            </w:r>
            <w:proofErr w:type="gramEnd"/>
          </w:p>
        </w:tc>
        <w:tc>
          <w:tcPr>
            <w:tcW w:w="1276" w:type="dxa"/>
          </w:tcPr>
          <w:p w:rsidR="00D42728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Default="00FB7DF9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  <w:tr w:rsidR="00D42728" w:rsidTr="00466810">
        <w:tc>
          <w:tcPr>
            <w:tcW w:w="1526" w:type="dxa"/>
          </w:tcPr>
          <w:p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s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vačina</w:t>
            </w:r>
          </w:p>
        </w:tc>
        <w:tc>
          <w:tcPr>
            <w:tcW w:w="1276" w:type="dxa"/>
          </w:tcPr>
          <w:p w:rsidR="00D42728" w:rsidRDefault="00FB7DF9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+</w:t>
            </w: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1,-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 xml:space="preserve"> 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</w:t>
            </w:r>
            <w:proofErr w:type="gramEnd"/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 xml:space="preserve"> režim</w:t>
            </w:r>
          </w:p>
        </w:tc>
        <w:tc>
          <w:tcPr>
            <w:tcW w:w="1275" w:type="dxa"/>
          </w:tcPr>
          <w:p w:rsidR="00D42728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10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:rsidRPr="00B00935" w:rsidTr="00466810">
        <w:tc>
          <w:tcPr>
            <w:tcW w:w="1526" w:type="dxa"/>
          </w:tcPr>
          <w:p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6" w:type="dxa"/>
          </w:tcPr>
          <w:p w:rsidR="00D42728" w:rsidRPr="00B00935" w:rsidRDefault="0067573B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FB7DF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Pr="00B00935" w:rsidRDefault="0014688E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FB7DF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D42728" w:rsidRPr="00B00935" w:rsidRDefault="00D42728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14688E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D42728" w:rsidRPr="00B00935" w:rsidRDefault="00FB7DF9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</w:tbl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Děti </w:t>
      </w:r>
      <w:r w:rsidRPr="0014688E">
        <w:rPr>
          <w:rStyle w:val="Zdraznn"/>
          <w:rFonts w:ascii="Arial" w:hAnsi="Arial" w:cs="Arial"/>
          <w:b/>
          <w:color w:val="000000"/>
        </w:rPr>
        <w:t>Mateřské školy</w:t>
      </w:r>
      <w:r>
        <w:rPr>
          <w:rStyle w:val="Zdraznn"/>
          <w:rFonts w:ascii="Arial" w:hAnsi="Arial" w:cs="Arial"/>
          <w:color w:val="000000"/>
        </w:rPr>
        <w:t xml:space="preserve"> – navýšení </w:t>
      </w:r>
      <w:r w:rsidRPr="0014688E">
        <w:rPr>
          <w:rStyle w:val="Zdraznn"/>
          <w:rFonts w:ascii="Arial" w:hAnsi="Arial" w:cs="Arial"/>
          <w:b/>
          <w:color w:val="000000"/>
        </w:rPr>
        <w:t xml:space="preserve">o </w:t>
      </w:r>
      <w:r w:rsidR="0067573B">
        <w:rPr>
          <w:rStyle w:val="Zdraznn"/>
          <w:rFonts w:ascii="Arial" w:hAnsi="Arial" w:cs="Arial"/>
          <w:b/>
          <w:color w:val="000000"/>
        </w:rPr>
        <w:t>2</w:t>
      </w:r>
      <w:r w:rsidRPr="0014688E">
        <w:rPr>
          <w:rStyle w:val="Zdraznn"/>
          <w:rFonts w:ascii="Arial" w:hAnsi="Arial" w:cs="Arial"/>
          <w:b/>
          <w:color w:val="000000"/>
        </w:rPr>
        <w:t>,-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  <w:r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Style w:val="Zdraznn"/>
          <w:rFonts w:ascii="Arial" w:hAnsi="Arial" w:cs="Arial"/>
          <w:color w:val="000000"/>
        </w:rPr>
        <w:t>přesnídávka,</w:t>
      </w:r>
      <w:r w:rsidRPr="0014688E">
        <w:rPr>
          <w:rStyle w:val="Zdraznn"/>
          <w:rFonts w:ascii="Arial" w:hAnsi="Arial" w:cs="Arial"/>
          <w:b/>
          <w:color w:val="000000"/>
        </w:rPr>
        <w:t>o</w:t>
      </w:r>
      <w:proofErr w:type="spellEnd"/>
      <w:r w:rsidRPr="0014688E">
        <w:rPr>
          <w:rStyle w:val="Zdraznn"/>
          <w:rFonts w:ascii="Arial" w:hAnsi="Arial" w:cs="Arial"/>
          <w:b/>
          <w:color w:val="000000"/>
        </w:rPr>
        <w:t xml:space="preserve"> 2,</w:t>
      </w:r>
      <w:proofErr w:type="gramEnd"/>
      <w:r w:rsidRPr="0014688E">
        <w:rPr>
          <w:rStyle w:val="Zdraznn"/>
          <w:rFonts w:ascii="Arial" w:hAnsi="Arial" w:cs="Arial"/>
          <w:b/>
          <w:color w:val="000000"/>
        </w:rPr>
        <w:t>-</w:t>
      </w:r>
      <w:r>
        <w:rPr>
          <w:rStyle w:val="Zdraznn"/>
          <w:rFonts w:ascii="Arial" w:hAnsi="Arial" w:cs="Arial"/>
          <w:color w:val="000000"/>
        </w:rPr>
        <w:t xml:space="preserve"> </w:t>
      </w:r>
      <w:r w:rsidRPr="0014688E">
        <w:rPr>
          <w:rStyle w:val="Zdraznn"/>
          <w:rFonts w:ascii="Arial" w:hAnsi="Arial" w:cs="Arial"/>
          <w:b/>
          <w:color w:val="000000"/>
        </w:rPr>
        <w:t>Kč</w:t>
      </w:r>
      <w:r>
        <w:rPr>
          <w:rStyle w:val="Zdraznn"/>
          <w:rFonts w:ascii="Arial" w:hAnsi="Arial" w:cs="Arial"/>
          <w:color w:val="000000"/>
        </w:rPr>
        <w:t xml:space="preserve"> svačina</w:t>
      </w:r>
    </w:p>
    <w:p w:rsidR="00FB7DF9" w:rsidRDefault="00FB7DF9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Dospělí – navýšení </w:t>
      </w:r>
      <w:r w:rsidRPr="00FB7DF9">
        <w:rPr>
          <w:rStyle w:val="Zdraznn"/>
          <w:rFonts w:ascii="Arial" w:hAnsi="Arial" w:cs="Arial"/>
          <w:b/>
          <w:color w:val="000000"/>
        </w:rPr>
        <w:t>o 2,- Kč</w:t>
      </w:r>
    </w:p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bookmarkStart w:id="0" w:name="_GoBack"/>
      <w:bookmarkEnd w:id="0"/>
    </w:p>
    <w:p w:rsidR="0014688E" w:rsidRDefault="0014688E" w:rsidP="0014688E">
      <w:pPr>
        <w:pStyle w:val="Normlnweb"/>
        <w:shd w:val="clear" w:color="auto" w:fill="FFFFFF"/>
        <w:rPr>
          <w:rStyle w:val="Zdraznn"/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 </w:t>
      </w:r>
    </w:p>
    <w:p w:rsidR="00D42728" w:rsidRPr="001A0C8D" w:rsidRDefault="00D42728" w:rsidP="00D42728">
      <w:pPr>
        <w:pStyle w:val="Normlnweb"/>
        <w:shd w:val="clear" w:color="auto" w:fill="FFFFFF"/>
        <w:ind w:left="3540"/>
        <w:rPr>
          <w:rFonts w:ascii="Arial" w:hAnsi="Arial" w:cs="Arial"/>
          <w:color w:val="000000"/>
        </w:rPr>
      </w:pPr>
      <w:r w:rsidRPr="001A0C8D">
        <w:rPr>
          <w:rStyle w:val="Zdraznn"/>
          <w:rFonts w:ascii="Arial" w:hAnsi="Arial" w:cs="Arial"/>
          <w:color w:val="000000"/>
        </w:rPr>
        <w:t>Děkujeme za pochopení a dosavadní spolupráci.</w:t>
      </w:r>
    </w:p>
    <w:p w:rsidR="00592B3E" w:rsidRDefault="00592B3E"/>
    <w:sectPr w:rsidR="00592B3E" w:rsidSect="0067573B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8"/>
    <w:rsid w:val="0014688E"/>
    <w:rsid w:val="00271450"/>
    <w:rsid w:val="00283251"/>
    <w:rsid w:val="002B4C91"/>
    <w:rsid w:val="00394D7F"/>
    <w:rsid w:val="00592B3E"/>
    <w:rsid w:val="0067573B"/>
    <w:rsid w:val="00D42728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EEF"/>
  <w15:chartTrackingRefBased/>
  <w15:docId w15:val="{2DB53E59-5C5C-475D-82C4-9CC6E32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2728"/>
    <w:rPr>
      <w:b/>
      <w:bCs/>
    </w:rPr>
  </w:style>
  <w:style w:type="character" w:styleId="Zdraznn">
    <w:name w:val="Emphasis"/>
    <w:basedOn w:val="Standardnpsmoodstavce"/>
    <w:uiPriority w:val="20"/>
    <w:qFormat/>
    <w:rsid w:val="00D42728"/>
    <w:rPr>
      <w:i/>
      <w:iCs/>
    </w:rPr>
  </w:style>
  <w:style w:type="table" w:styleId="Mkatabulky">
    <w:name w:val="Table Grid"/>
    <w:basedOn w:val="Normlntabulka"/>
    <w:uiPriority w:val="59"/>
    <w:rsid w:val="00D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Olejnickova</dc:creator>
  <cp:keywords/>
  <dc:description/>
  <cp:lastModifiedBy>Pavla Olejnickova</cp:lastModifiedBy>
  <cp:revision>8</cp:revision>
  <cp:lastPrinted>2019-04-23T07:44:00Z</cp:lastPrinted>
  <dcterms:created xsi:type="dcterms:W3CDTF">2017-11-21T07:06:00Z</dcterms:created>
  <dcterms:modified xsi:type="dcterms:W3CDTF">2021-07-29T09:03:00Z</dcterms:modified>
</cp:coreProperties>
</file>